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29E" w:rsidRDefault="000C529E" w:rsidP="00EA279B">
      <w:pPr>
        <w:rPr>
          <w:sz w:val="28"/>
          <w:szCs w:val="28"/>
        </w:rPr>
      </w:pPr>
    </w:p>
    <w:p w:rsidR="006E222E" w:rsidRPr="006E222E" w:rsidRDefault="006E222E" w:rsidP="006E222E">
      <w:pPr>
        <w:suppressAutoHyphens/>
        <w:jc w:val="center"/>
        <w:rPr>
          <w:b/>
          <w:kern w:val="2"/>
          <w:sz w:val="28"/>
          <w:szCs w:val="24"/>
          <w:lang w:eastAsia="zh-CN"/>
        </w:rPr>
      </w:pPr>
      <w:r w:rsidRPr="006E222E">
        <w:rPr>
          <w:kern w:val="2"/>
          <w:sz w:val="24"/>
          <w:szCs w:val="24"/>
          <w:lang w:eastAsia="zh-C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ed="t">
            <v:fill color2="black"/>
            <v:imagedata r:id="rId8" o:title="" croptop="-57f" cropbottom="-57f" cropleft="-57f" cropright="-57f"/>
          </v:shape>
          <o:OLEObject Type="Embed" ProgID="Word.Picture.8" ShapeID="_x0000_i1025" DrawAspect="Content" ObjectID="_1751202893" r:id="rId9"/>
        </w:object>
      </w:r>
    </w:p>
    <w:p w:rsidR="006E222E" w:rsidRPr="006E222E" w:rsidRDefault="006E222E" w:rsidP="006E222E">
      <w:pPr>
        <w:suppressAutoHyphens/>
        <w:jc w:val="center"/>
        <w:rPr>
          <w:kern w:val="2"/>
          <w:sz w:val="24"/>
          <w:szCs w:val="24"/>
          <w:lang w:eastAsia="zh-CN"/>
        </w:rPr>
      </w:pPr>
      <w:r w:rsidRPr="006E222E">
        <w:rPr>
          <w:b/>
          <w:kern w:val="2"/>
          <w:sz w:val="28"/>
          <w:szCs w:val="24"/>
          <w:lang w:eastAsia="zh-CN"/>
        </w:rPr>
        <w:t>ТЕРРИТОРИАЛЬНАЯ  ИЗБИРАТЕЛЬНАЯ  КОМИССИЯ</w:t>
      </w:r>
    </w:p>
    <w:p w:rsidR="006E222E" w:rsidRPr="006E222E" w:rsidRDefault="006E222E" w:rsidP="006E222E">
      <w:pPr>
        <w:pBdr>
          <w:top w:val="none" w:sz="0" w:space="0" w:color="000000"/>
          <w:left w:val="none" w:sz="0" w:space="0" w:color="000000"/>
          <w:bottom w:val="single" w:sz="4" w:space="1" w:color="000000"/>
          <w:right w:val="none" w:sz="0" w:space="0" w:color="000000"/>
        </w:pBdr>
        <w:suppressAutoHyphens/>
        <w:jc w:val="center"/>
        <w:rPr>
          <w:kern w:val="2"/>
          <w:sz w:val="24"/>
          <w:szCs w:val="24"/>
          <w:lang w:eastAsia="zh-CN"/>
        </w:rPr>
      </w:pPr>
      <w:r w:rsidRPr="006E222E">
        <w:rPr>
          <w:b/>
          <w:kern w:val="2"/>
          <w:sz w:val="28"/>
          <w:szCs w:val="24"/>
          <w:lang w:eastAsia="zh-CN"/>
        </w:rPr>
        <w:t>ПЕСЧАНОКОПСКОГО РАЙОНА РОСТОВСКОЙ ОБЛАСТИ</w:t>
      </w:r>
    </w:p>
    <w:p w:rsidR="006E222E" w:rsidRPr="006E222E" w:rsidRDefault="006E222E" w:rsidP="006E222E">
      <w:pPr>
        <w:suppressAutoHyphens/>
        <w:jc w:val="center"/>
        <w:rPr>
          <w:kern w:val="2"/>
          <w:sz w:val="28"/>
          <w:szCs w:val="24"/>
          <w:lang w:eastAsia="zh-CN"/>
        </w:rPr>
      </w:pPr>
    </w:p>
    <w:p w:rsidR="006E222E" w:rsidRPr="006E222E" w:rsidRDefault="006E222E" w:rsidP="006E222E">
      <w:pPr>
        <w:keepNext/>
        <w:tabs>
          <w:tab w:val="num" w:pos="0"/>
        </w:tabs>
        <w:suppressAutoHyphens/>
        <w:ind w:left="432" w:hanging="432"/>
        <w:jc w:val="center"/>
        <w:outlineLvl w:val="0"/>
        <w:rPr>
          <w:kern w:val="2"/>
          <w:sz w:val="28"/>
          <w:szCs w:val="24"/>
          <w:lang w:eastAsia="zh-CN"/>
        </w:rPr>
      </w:pPr>
      <w:r w:rsidRPr="006E222E">
        <w:rPr>
          <w:b/>
          <w:bCs/>
          <w:kern w:val="2"/>
          <w:sz w:val="28"/>
          <w:szCs w:val="28"/>
          <w:lang w:eastAsia="zh-CN"/>
        </w:rPr>
        <w:t>ПОСТАНОВЛЕНИЕ</w:t>
      </w:r>
    </w:p>
    <w:p w:rsidR="006E222E" w:rsidRPr="006E222E" w:rsidRDefault="006E222E" w:rsidP="006E222E">
      <w:pPr>
        <w:suppressAutoHyphens/>
        <w:rPr>
          <w:kern w:val="2"/>
          <w:sz w:val="24"/>
          <w:szCs w:val="24"/>
          <w:lang w:eastAsia="zh-CN"/>
        </w:rPr>
      </w:pPr>
    </w:p>
    <w:p w:rsidR="006E222E" w:rsidRPr="006E222E" w:rsidRDefault="006C67A5" w:rsidP="006E222E">
      <w:pPr>
        <w:suppressAutoHyphens/>
        <w:ind w:left="540"/>
        <w:rPr>
          <w:kern w:val="2"/>
          <w:sz w:val="24"/>
          <w:szCs w:val="24"/>
          <w:lang w:eastAsia="zh-CN"/>
        </w:rPr>
      </w:pPr>
      <w:r>
        <w:rPr>
          <w:kern w:val="2"/>
          <w:sz w:val="28"/>
          <w:szCs w:val="24"/>
          <w:lang w:eastAsia="zh-CN"/>
        </w:rPr>
        <w:t>18</w:t>
      </w:r>
      <w:r w:rsidR="006E222E" w:rsidRPr="006E222E">
        <w:rPr>
          <w:kern w:val="2"/>
          <w:sz w:val="28"/>
          <w:szCs w:val="24"/>
          <w:lang w:eastAsia="zh-CN"/>
        </w:rPr>
        <w:t xml:space="preserve"> июля 2023 г.</w:t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  <w:t xml:space="preserve">   №54-</w:t>
      </w:r>
      <w:r>
        <w:rPr>
          <w:kern w:val="2"/>
          <w:sz w:val="28"/>
          <w:szCs w:val="24"/>
          <w:lang w:eastAsia="zh-CN"/>
        </w:rPr>
        <w:t>3</w:t>
      </w:r>
    </w:p>
    <w:p w:rsidR="006E222E" w:rsidRPr="006E222E" w:rsidRDefault="006E222E" w:rsidP="006E222E">
      <w:pPr>
        <w:suppressAutoHyphens/>
        <w:jc w:val="center"/>
        <w:rPr>
          <w:kern w:val="2"/>
          <w:sz w:val="24"/>
          <w:szCs w:val="24"/>
          <w:lang w:eastAsia="zh-CN"/>
        </w:rPr>
      </w:pPr>
      <w:r w:rsidRPr="006E222E">
        <w:rPr>
          <w:kern w:val="2"/>
          <w:sz w:val="28"/>
          <w:szCs w:val="28"/>
          <w:lang w:eastAsia="zh-CN"/>
        </w:rPr>
        <w:t>с. Песчанокопское</w:t>
      </w:r>
    </w:p>
    <w:p w:rsidR="00BA4BAD" w:rsidRDefault="00BA4BAD" w:rsidP="00BA4BAD">
      <w:pPr>
        <w:jc w:val="center"/>
        <w:rPr>
          <w:sz w:val="28"/>
          <w:lang w:val="en-US"/>
        </w:rPr>
      </w:pPr>
    </w:p>
    <w:tbl>
      <w:tblPr>
        <w:tblW w:w="10139" w:type="dxa"/>
        <w:tblInd w:w="-284" w:type="dxa"/>
        <w:tblLook w:val="04A0" w:firstRow="1" w:lastRow="0" w:firstColumn="1" w:lastColumn="0" w:noHBand="0" w:noVBand="1"/>
      </w:tblPr>
      <w:tblGrid>
        <w:gridCol w:w="1526"/>
        <w:gridCol w:w="6946"/>
        <w:gridCol w:w="1667"/>
      </w:tblGrid>
      <w:tr w:rsidR="00BA4BAD" w:rsidRPr="00B77B58" w:rsidTr="004D67A0">
        <w:tc>
          <w:tcPr>
            <w:tcW w:w="1526" w:type="dxa"/>
          </w:tcPr>
          <w:p w:rsidR="00BA4BAD" w:rsidRPr="00B77B58" w:rsidRDefault="00BA4BAD" w:rsidP="00A82E2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BA4BAD" w:rsidRPr="0005355B" w:rsidRDefault="00BA4BAD" w:rsidP="00A82E23">
            <w:pPr>
              <w:ind w:left="-108" w:right="-108"/>
              <w:jc w:val="both"/>
              <w:rPr>
                <w:bCs/>
                <w:sz w:val="28"/>
                <w:szCs w:val="28"/>
              </w:rPr>
            </w:pPr>
            <w:r w:rsidRPr="0005355B">
              <w:rPr>
                <w:b/>
                <w:sz w:val="28"/>
                <w:szCs w:val="28"/>
              </w:rPr>
              <w:t xml:space="preserve">Об определении перечня 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специальных мест для размещения предвыборных печатных агитационных материалов на территориях </w:t>
            </w:r>
            <w:r>
              <w:rPr>
                <w:b/>
                <w:color w:val="000000"/>
                <w:sz w:val="28"/>
                <w:szCs w:val="28"/>
              </w:rPr>
              <w:t xml:space="preserve">избирательных участков </w:t>
            </w:r>
            <w:r w:rsidR="006E222E">
              <w:rPr>
                <w:b/>
                <w:color w:val="000000"/>
                <w:sz w:val="28"/>
                <w:szCs w:val="28"/>
              </w:rPr>
              <w:t>Песчанокопского, Сальского, Целинского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05355B">
              <w:rPr>
                <w:b/>
                <w:color w:val="000000"/>
                <w:sz w:val="28"/>
                <w:szCs w:val="28"/>
              </w:rPr>
              <w:t>район</w:t>
            </w:r>
            <w:r>
              <w:rPr>
                <w:b/>
                <w:color w:val="000000"/>
                <w:sz w:val="28"/>
                <w:szCs w:val="28"/>
              </w:rPr>
              <w:t>ов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 в период подготовки и проведения </w:t>
            </w:r>
            <w:r>
              <w:rPr>
                <w:b/>
                <w:color w:val="000000"/>
                <w:sz w:val="28"/>
                <w:szCs w:val="28"/>
              </w:rPr>
              <w:t>выборов депутат</w:t>
            </w:r>
            <w:r w:rsidR="006E222E">
              <w:rPr>
                <w:b/>
                <w:color w:val="000000"/>
                <w:sz w:val="28"/>
                <w:szCs w:val="28"/>
              </w:rPr>
              <w:t>ов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 Законодательного Собрания Ростовской области </w:t>
            </w:r>
            <w:r w:rsidR="006E222E">
              <w:rPr>
                <w:b/>
                <w:color w:val="000000"/>
                <w:sz w:val="28"/>
                <w:szCs w:val="28"/>
              </w:rPr>
              <w:t>седьм</w:t>
            </w:r>
            <w:r w:rsidRPr="0005355B">
              <w:rPr>
                <w:b/>
                <w:color w:val="000000"/>
                <w:sz w:val="28"/>
                <w:szCs w:val="28"/>
              </w:rPr>
              <w:t>ого созыва</w:t>
            </w:r>
            <w:r>
              <w:rPr>
                <w:b/>
                <w:color w:val="000000"/>
                <w:sz w:val="28"/>
                <w:szCs w:val="28"/>
              </w:rPr>
              <w:t xml:space="preserve"> по </w:t>
            </w:r>
            <w:r w:rsidR="006E222E">
              <w:rPr>
                <w:b/>
                <w:color w:val="000000"/>
                <w:sz w:val="28"/>
                <w:szCs w:val="28"/>
              </w:rPr>
              <w:t>Песчанокоп</w:t>
            </w:r>
            <w:r>
              <w:rPr>
                <w:b/>
                <w:color w:val="000000"/>
                <w:sz w:val="28"/>
                <w:szCs w:val="28"/>
              </w:rPr>
              <w:t>скому одномандатному избирательному округу №</w:t>
            </w:r>
            <w:r w:rsidR="006E222E">
              <w:rPr>
                <w:b/>
                <w:color w:val="000000"/>
                <w:sz w:val="28"/>
                <w:szCs w:val="28"/>
              </w:rPr>
              <w:t>20</w:t>
            </w:r>
            <w:r w:rsidR="000072DC">
              <w:rPr>
                <w:b/>
                <w:color w:val="000000"/>
                <w:sz w:val="28"/>
                <w:szCs w:val="28"/>
              </w:rPr>
              <w:t>,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05355B">
              <w:rPr>
                <w:b/>
                <w:sz w:val="28"/>
                <w:szCs w:val="28"/>
              </w:rPr>
              <w:t>для пред</w:t>
            </w:r>
            <w:r>
              <w:rPr>
                <w:b/>
                <w:sz w:val="28"/>
                <w:szCs w:val="28"/>
              </w:rPr>
              <w:t>лож</w:t>
            </w:r>
            <w:r w:rsidR="006E222E">
              <w:rPr>
                <w:b/>
                <w:sz w:val="28"/>
                <w:szCs w:val="28"/>
              </w:rPr>
              <w:t xml:space="preserve">ения администрациям Песчанокопского, Сальского, Целинского </w:t>
            </w:r>
            <w:r w:rsidRPr="0005355B">
              <w:rPr>
                <w:b/>
                <w:sz w:val="28"/>
                <w:szCs w:val="28"/>
              </w:rPr>
              <w:t>районов</w:t>
            </w:r>
          </w:p>
          <w:p w:rsidR="00BA4BAD" w:rsidRPr="00B77B58" w:rsidRDefault="00BA4BAD" w:rsidP="00A82E23">
            <w:pPr>
              <w:ind w:left="-108" w:right="-1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7" w:type="dxa"/>
          </w:tcPr>
          <w:p w:rsidR="00BA4BAD" w:rsidRPr="00B77B58" w:rsidRDefault="00BA4BAD" w:rsidP="00A82E2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BA4BAD" w:rsidRPr="004475C2" w:rsidRDefault="00BA4BAD" w:rsidP="00495BE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</w:t>
      </w:r>
      <w:r w:rsidRPr="0005355B">
        <w:rPr>
          <w:sz w:val="28"/>
          <w:szCs w:val="28"/>
        </w:rPr>
        <w:t xml:space="preserve"> 3 статьи </w:t>
      </w:r>
      <w:r>
        <w:rPr>
          <w:sz w:val="28"/>
          <w:szCs w:val="28"/>
        </w:rPr>
        <w:t xml:space="preserve">43 </w:t>
      </w:r>
      <w:r w:rsidRPr="005679CD">
        <w:rPr>
          <w:sz w:val="28"/>
          <w:szCs w:val="28"/>
        </w:rPr>
        <w:t>Областного закона</w:t>
      </w:r>
      <w:r>
        <w:rPr>
          <w:sz w:val="28"/>
          <w:szCs w:val="28"/>
        </w:rPr>
        <w:t xml:space="preserve"> от 12.05.2016 </w:t>
      </w:r>
      <w:r w:rsidRPr="0005355B">
        <w:rPr>
          <w:sz w:val="28"/>
          <w:szCs w:val="28"/>
        </w:rPr>
        <w:t>№ 525-ЗС</w:t>
      </w:r>
      <w:r>
        <w:rPr>
          <w:sz w:val="28"/>
          <w:szCs w:val="28"/>
        </w:rPr>
        <w:t xml:space="preserve"> </w:t>
      </w:r>
      <w:r w:rsidRPr="0005355B">
        <w:rPr>
          <w:sz w:val="28"/>
          <w:szCs w:val="28"/>
        </w:rPr>
        <w:t xml:space="preserve">«О выборах и референдумах в Ростовской области», </w:t>
      </w:r>
      <w:r w:rsidRPr="004475C2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6E222E" w:rsidRPr="006E222E">
        <w:rPr>
          <w:sz w:val="28"/>
          <w:szCs w:val="28"/>
        </w:rPr>
        <w:t>18.05.2023 № 24-1 «</w:t>
      </w:r>
      <w:r w:rsidR="006E222E" w:rsidRPr="006E222E">
        <w:rPr>
          <w:bCs/>
          <w:sz w:val="28"/>
        </w:rPr>
        <w:t xml:space="preserve">О возложении полномочий окружных избирательных комиссий по выборам депутатов Законодательного Собрания </w:t>
      </w:r>
      <w:r w:rsidR="006E222E" w:rsidRPr="006E222E">
        <w:rPr>
          <w:bCs/>
          <w:color w:val="000000"/>
          <w:sz w:val="28"/>
        </w:rPr>
        <w:t xml:space="preserve">Ростовской области </w:t>
      </w:r>
      <w:r w:rsidR="006E222E" w:rsidRPr="006E222E">
        <w:rPr>
          <w:bCs/>
          <w:color w:val="000000"/>
          <w:sz w:val="28"/>
          <w:szCs w:val="28"/>
          <w:shd w:val="clear" w:color="auto" w:fill="FFFFFF"/>
        </w:rPr>
        <w:t>седьмого созыва</w:t>
      </w:r>
      <w:r w:rsidR="006E222E" w:rsidRPr="006E222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E222E" w:rsidRPr="006E222E">
        <w:rPr>
          <w:bCs/>
          <w:color w:val="000000"/>
          <w:sz w:val="28"/>
        </w:rPr>
        <w:t>на территориальные избирательные комиссии</w:t>
      </w:r>
      <w:r w:rsidR="006E222E" w:rsidRPr="006E222E">
        <w:rPr>
          <w:sz w:val="28"/>
          <w:szCs w:val="28"/>
        </w:rPr>
        <w:t>»</w:t>
      </w:r>
      <w:r w:rsidRPr="004475C2">
        <w:rPr>
          <w:sz w:val="28"/>
          <w:szCs w:val="28"/>
        </w:rPr>
        <w:t>,</w:t>
      </w:r>
    </w:p>
    <w:p w:rsidR="00BA4BAD" w:rsidRPr="005679CD" w:rsidRDefault="00BA4BAD" w:rsidP="00BA4BAD">
      <w:pPr>
        <w:pStyle w:val="a5"/>
        <w:suppressAutoHyphens/>
        <w:spacing w:line="240" w:lineRule="auto"/>
        <w:ind w:right="28" w:firstLine="851"/>
        <w:rPr>
          <w:sz w:val="16"/>
          <w:szCs w:val="16"/>
        </w:rPr>
      </w:pPr>
    </w:p>
    <w:p w:rsidR="00BA4BAD" w:rsidRPr="00E557AE" w:rsidRDefault="00BA4BAD" w:rsidP="00BA4BAD">
      <w:pPr>
        <w:ind w:left="-284"/>
        <w:jc w:val="center"/>
        <w:rPr>
          <w:sz w:val="16"/>
          <w:szCs w:val="16"/>
        </w:rPr>
      </w:pPr>
    </w:p>
    <w:p w:rsidR="00BA4BAD" w:rsidRDefault="00BA4BAD" w:rsidP="006E222E">
      <w:pPr>
        <w:pStyle w:val="Postan"/>
        <w:widowControl w:val="0"/>
        <w:tabs>
          <w:tab w:val="left" w:pos="709"/>
        </w:tabs>
        <w:spacing w:line="360" w:lineRule="auto"/>
      </w:pPr>
      <w:r>
        <w:t xml:space="preserve">Территориальная избирательная комиссия </w:t>
      </w:r>
      <w:r w:rsidR="006E222E">
        <w:t>Песчанокоп</w:t>
      </w:r>
      <w:r>
        <w:t>ского района ПОСТАНОВЛЯЕТ:</w:t>
      </w:r>
    </w:p>
    <w:p w:rsidR="00BA4BAD" w:rsidRPr="005679CD" w:rsidRDefault="00BA4BAD" w:rsidP="00BA4BAD">
      <w:pPr>
        <w:pStyle w:val="Postan"/>
        <w:widowControl w:val="0"/>
        <w:tabs>
          <w:tab w:val="left" w:pos="851"/>
        </w:tabs>
        <w:jc w:val="both"/>
        <w:rPr>
          <w:sz w:val="16"/>
          <w:szCs w:val="16"/>
        </w:rPr>
      </w:pPr>
    </w:p>
    <w:p w:rsidR="00BA4BAD" w:rsidRPr="0005355B" w:rsidRDefault="00BA4BAD" w:rsidP="00BA4BAD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5355B">
        <w:rPr>
          <w:sz w:val="28"/>
          <w:szCs w:val="28"/>
        </w:rPr>
        <w:t>1. Определить</w:t>
      </w:r>
      <w:r>
        <w:rPr>
          <w:sz w:val="28"/>
          <w:szCs w:val="28"/>
        </w:rPr>
        <w:t xml:space="preserve"> перечень специальных мест для </w:t>
      </w:r>
      <w:r w:rsidRPr="0005355B">
        <w:rPr>
          <w:sz w:val="28"/>
          <w:szCs w:val="28"/>
        </w:rPr>
        <w:t xml:space="preserve">размещения предвыборных печатных агитационных материалов </w:t>
      </w:r>
      <w:r>
        <w:rPr>
          <w:sz w:val="28"/>
          <w:szCs w:val="28"/>
        </w:rPr>
        <w:t xml:space="preserve">в границах </w:t>
      </w:r>
      <w:r w:rsidR="006E222E">
        <w:rPr>
          <w:sz w:val="28"/>
          <w:szCs w:val="28"/>
        </w:rPr>
        <w:t xml:space="preserve">Песчанокопского </w:t>
      </w:r>
      <w:r w:rsidRPr="005679CD">
        <w:rPr>
          <w:sz w:val="28"/>
          <w:szCs w:val="28"/>
        </w:rPr>
        <w:t>одноман</w:t>
      </w:r>
      <w:r w:rsidR="006E222E">
        <w:rPr>
          <w:sz w:val="28"/>
          <w:szCs w:val="28"/>
        </w:rPr>
        <w:t>датного избирательного округа №20</w:t>
      </w:r>
      <w:r w:rsidR="000072DC">
        <w:rPr>
          <w:sz w:val="28"/>
          <w:szCs w:val="28"/>
        </w:rPr>
        <w:t>,</w:t>
      </w:r>
      <w:r w:rsidRPr="00053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территориях </w:t>
      </w:r>
      <w:r w:rsidRPr="0005355B">
        <w:rPr>
          <w:sz w:val="28"/>
          <w:szCs w:val="28"/>
        </w:rPr>
        <w:t xml:space="preserve">избирательных участков </w:t>
      </w:r>
      <w:r w:rsidR="00495BE4">
        <w:rPr>
          <w:sz w:val="28"/>
          <w:szCs w:val="28"/>
        </w:rPr>
        <w:t xml:space="preserve">Песчанокопского, Сальского, Целинского </w:t>
      </w:r>
      <w:r w:rsidRPr="0005355B">
        <w:rPr>
          <w:sz w:val="28"/>
          <w:szCs w:val="28"/>
        </w:rPr>
        <w:t xml:space="preserve">районов в период подготовки и проведения выборов </w:t>
      </w:r>
      <w:r>
        <w:rPr>
          <w:color w:val="000000"/>
          <w:sz w:val="28"/>
          <w:szCs w:val="28"/>
        </w:rPr>
        <w:t>депутат</w:t>
      </w:r>
      <w:r w:rsidR="00495BE4">
        <w:rPr>
          <w:color w:val="000000"/>
          <w:sz w:val="28"/>
          <w:szCs w:val="28"/>
        </w:rPr>
        <w:t>ов</w:t>
      </w:r>
      <w:r w:rsidRPr="0005355B">
        <w:rPr>
          <w:color w:val="000000"/>
          <w:sz w:val="28"/>
          <w:szCs w:val="28"/>
        </w:rPr>
        <w:t xml:space="preserve"> </w:t>
      </w:r>
      <w:r w:rsidRPr="0005355B">
        <w:rPr>
          <w:color w:val="000000"/>
          <w:sz w:val="28"/>
          <w:szCs w:val="28"/>
        </w:rPr>
        <w:lastRenderedPageBreak/>
        <w:t xml:space="preserve">Законодательного Собрания Ростовской области </w:t>
      </w:r>
      <w:r w:rsidR="00495BE4">
        <w:rPr>
          <w:color w:val="000000"/>
          <w:sz w:val="28"/>
          <w:szCs w:val="28"/>
        </w:rPr>
        <w:t>седьм</w:t>
      </w:r>
      <w:r w:rsidRPr="0005355B">
        <w:rPr>
          <w:color w:val="000000"/>
          <w:sz w:val="28"/>
          <w:szCs w:val="28"/>
        </w:rPr>
        <w:t>ого созыва</w:t>
      </w:r>
      <w:r>
        <w:rPr>
          <w:color w:val="000000"/>
          <w:sz w:val="28"/>
          <w:szCs w:val="28"/>
        </w:rPr>
        <w:t xml:space="preserve"> по </w:t>
      </w:r>
      <w:r w:rsidR="00495BE4">
        <w:rPr>
          <w:color w:val="000000"/>
          <w:sz w:val="28"/>
          <w:szCs w:val="28"/>
        </w:rPr>
        <w:t>Песчанокоп</w:t>
      </w:r>
      <w:r>
        <w:rPr>
          <w:color w:val="000000"/>
          <w:sz w:val="28"/>
          <w:szCs w:val="28"/>
        </w:rPr>
        <w:t>скому одномандатному избирательному округу №</w:t>
      </w:r>
      <w:r w:rsidR="00495BE4">
        <w:rPr>
          <w:color w:val="000000"/>
          <w:sz w:val="28"/>
          <w:szCs w:val="28"/>
        </w:rPr>
        <w:t>20</w:t>
      </w:r>
      <w:r w:rsidRPr="0005355B">
        <w:rPr>
          <w:sz w:val="28"/>
          <w:szCs w:val="28"/>
        </w:rPr>
        <w:t>.</w:t>
      </w:r>
    </w:p>
    <w:p w:rsidR="00BA4BAD" w:rsidRDefault="00BA4BAD" w:rsidP="00BA4BAD">
      <w:pPr>
        <w:tabs>
          <w:tab w:val="left" w:pos="360"/>
          <w:tab w:val="left" w:pos="54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05355B">
        <w:rPr>
          <w:bCs/>
          <w:sz w:val="28"/>
          <w:szCs w:val="28"/>
        </w:rPr>
        <w:t xml:space="preserve">2. Предложить администрациям </w:t>
      </w:r>
      <w:r w:rsidR="00495BE4">
        <w:rPr>
          <w:bCs/>
          <w:sz w:val="28"/>
          <w:szCs w:val="28"/>
        </w:rPr>
        <w:t xml:space="preserve">Песчанокопского, Сальского, </w:t>
      </w:r>
      <w:r w:rsidR="00495BE4">
        <w:rPr>
          <w:sz w:val="28"/>
          <w:szCs w:val="28"/>
        </w:rPr>
        <w:t>Целинского</w:t>
      </w:r>
      <w:r>
        <w:rPr>
          <w:sz w:val="28"/>
          <w:szCs w:val="28"/>
        </w:rPr>
        <w:t xml:space="preserve"> </w:t>
      </w:r>
      <w:r w:rsidRPr="0005355B">
        <w:rPr>
          <w:sz w:val="28"/>
          <w:szCs w:val="28"/>
        </w:rPr>
        <w:t>районов</w:t>
      </w:r>
      <w:r>
        <w:rPr>
          <w:bCs/>
          <w:sz w:val="28"/>
          <w:szCs w:val="28"/>
        </w:rPr>
        <w:t xml:space="preserve"> выделить</w:t>
      </w:r>
      <w:r w:rsidRPr="0005355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специальные места для </w:t>
      </w:r>
      <w:r w:rsidRPr="0005355B">
        <w:rPr>
          <w:sz w:val="28"/>
          <w:szCs w:val="28"/>
        </w:rPr>
        <w:t xml:space="preserve">размещения предвыборных печатных агитационных материалов </w:t>
      </w:r>
      <w:r>
        <w:rPr>
          <w:sz w:val="28"/>
          <w:szCs w:val="28"/>
        </w:rPr>
        <w:t xml:space="preserve">в границах </w:t>
      </w:r>
      <w:r w:rsidR="00495BE4">
        <w:rPr>
          <w:sz w:val="28"/>
          <w:szCs w:val="28"/>
        </w:rPr>
        <w:t xml:space="preserve">Песчанокопского </w:t>
      </w:r>
      <w:r w:rsidRPr="005679CD">
        <w:rPr>
          <w:sz w:val="28"/>
          <w:szCs w:val="28"/>
        </w:rPr>
        <w:t>одномандатного избирательного округа №</w:t>
      </w:r>
      <w:r w:rsidR="00495BE4">
        <w:rPr>
          <w:sz w:val="28"/>
          <w:szCs w:val="28"/>
        </w:rPr>
        <w:t>20</w:t>
      </w:r>
      <w:r w:rsidR="000072DC">
        <w:rPr>
          <w:sz w:val="28"/>
          <w:szCs w:val="28"/>
        </w:rPr>
        <w:t>,</w:t>
      </w:r>
      <w:r w:rsidRPr="00053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территориях </w:t>
      </w:r>
      <w:r w:rsidRPr="0005355B">
        <w:rPr>
          <w:sz w:val="28"/>
          <w:szCs w:val="28"/>
        </w:rPr>
        <w:t xml:space="preserve">избирательных участков </w:t>
      </w:r>
      <w:r w:rsidR="00495BE4">
        <w:rPr>
          <w:sz w:val="28"/>
          <w:szCs w:val="28"/>
        </w:rPr>
        <w:t>Песчанокопского, Сальского, Целинского</w:t>
      </w:r>
      <w:r>
        <w:rPr>
          <w:sz w:val="28"/>
          <w:szCs w:val="28"/>
        </w:rPr>
        <w:t xml:space="preserve"> районов </w:t>
      </w:r>
      <w:r>
        <w:rPr>
          <w:bCs/>
          <w:sz w:val="28"/>
          <w:szCs w:val="28"/>
        </w:rPr>
        <w:t>согласно приложению</w:t>
      </w:r>
      <w:r w:rsidRPr="0005355B">
        <w:rPr>
          <w:bCs/>
          <w:sz w:val="28"/>
          <w:szCs w:val="28"/>
        </w:rPr>
        <w:t>.</w:t>
      </w:r>
    </w:p>
    <w:p w:rsidR="00BA4BAD" w:rsidRPr="00A423F0" w:rsidRDefault="00BA4BAD" w:rsidP="00BA4BAD">
      <w:pPr>
        <w:pStyle w:val="a5"/>
        <w:suppressAutoHyphens/>
        <w:ind w:right="28" w:firstLine="709"/>
        <w:rPr>
          <w:b/>
        </w:rPr>
      </w:pPr>
      <w:r>
        <w:t xml:space="preserve">3. </w:t>
      </w:r>
      <w:r w:rsidRPr="00D3457C">
        <w:t xml:space="preserve">Направить </w:t>
      </w:r>
      <w:r>
        <w:t>копию настоящего постановления</w:t>
      </w:r>
      <w:r w:rsidRPr="00D3457C">
        <w:t xml:space="preserve"> в </w:t>
      </w:r>
      <w:r>
        <w:rPr>
          <w:bCs/>
          <w:szCs w:val="28"/>
        </w:rPr>
        <w:t>администрации</w:t>
      </w:r>
      <w:r w:rsidRPr="0005355B">
        <w:rPr>
          <w:bCs/>
          <w:szCs w:val="28"/>
        </w:rPr>
        <w:t xml:space="preserve"> </w:t>
      </w:r>
      <w:r w:rsidR="00495BE4">
        <w:rPr>
          <w:bCs/>
          <w:szCs w:val="28"/>
        </w:rPr>
        <w:t xml:space="preserve">Песчанокопского, Сальского, </w:t>
      </w:r>
      <w:r w:rsidR="00495BE4">
        <w:rPr>
          <w:szCs w:val="28"/>
        </w:rPr>
        <w:t>Целинского</w:t>
      </w:r>
      <w:r>
        <w:rPr>
          <w:szCs w:val="28"/>
        </w:rPr>
        <w:t xml:space="preserve"> </w:t>
      </w:r>
      <w:r w:rsidRPr="0005355B">
        <w:rPr>
          <w:szCs w:val="28"/>
        </w:rPr>
        <w:t>районов</w:t>
      </w:r>
      <w:r w:rsidRPr="00D3457C">
        <w:t>.</w:t>
      </w:r>
    </w:p>
    <w:p w:rsidR="00BA4BAD" w:rsidRDefault="00BA4BAD" w:rsidP="00BA4BAD">
      <w:pPr>
        <w:pStyle w:val="ConsNonformat"/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</w:t>
      </w:r>
      <w:r w:rsidRPr="00601263">
        <w:rPr>
          <w:rFonts w:ascii="Times New Roman" w:hAnsi="Times New Roman" w:cs="Times New Roman"/>
          <w:sz w:val="28"/>
          <w:szCs w:val="28"/>
        </w:rPr>
        <w:t xml:space="preserve">сайте Территориальной избирательной комиссии </w:t>
      </w:r>
      <w:r w:rsidR="00495BE4">
        <w:rPr>
          <w:rFonts w:ascii="Times New Roman" w:hAnsi="Times New Roman" w:cs="Times New Roman"/>
          <w:sz w:val="28"/>
          <w:szCs w:val="28"/>
        </w:rPr>
        <w:t>Песчанокоп</w:t>
      </w:r>
      <w:r w:rsidRPr="00601263">
        <w:rPr>
          <w:rFonts w:ascii="Times New Roman" w:hAnsi="Times New Roman" w:cs="Times New Roman"/>
          <w:sz w:val="28"/>
          <w:szCs w:val="28"/>
        </w:rPr>
        <w:t>ского района в информационно – телекоммуникационной сети «Интернет»</w:t>
      </w:r>
      <w:r w:rsidRPr="00346DE8">
        <w:rPr>
          <w:rFonts w:ascii="Times New Roman" w:hAnsi="Times New Roman" w:cs="Times New Roman"/>
          <w:sz w:val="28"/>
          <w:szCs w:val="28"/>
        </w:rPr>
        <w:t>.</w:t>
      </w:r>
    </w:p>
    <w:p w:rsidR="00BA4BAD" w:rsidRDefault="00BA4BAD" w:rsidP="00BA4BAD">
      <w:pPr>
        <w:pStyle w:val="ConsNonformat"/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Разместить настоящее постановление на </w:t>
      </w:r>
      <w:r w:rsidRPr="00601263">
        <w:rPr>
          <w:rFonts w:ascii="Times New Roman" w:hAnsi="Times New Roman" w:cs="Times New Roman"/>
          <w:sz w:val="28"/>
          <w:szCs w:val="28"/>
        </w:rPr>
        <w:t xml:space="preserve">сайте </w:t>
      </w:r>
      <w:r>
        <w:rPr>
          <w:rFonts w:ascii="Times New Roman" w:hAnsi="Times New Roman" w:cs="Times New Roman"/>
          <w:bCs/>
          <w:sz w:val="28"/>
          <w:szCs w:val="28"/>
        </w:rPr>
        <w:t>окружной избирательной комиссии по выборам депутат</w:t>
      </w:r>
      <w:r w:rsidR="00495BE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Законодательного Собрания Ростовской области </w:t>
      </w:r>
      <w:r w:rsidR="00495BE4">
        <w:rPr>
          <w:rFonts w:ascii="Times New Roman" w:hAnsi="Times New Roman" w:cs="Times New Roman"/>
          <w:bCs/>
          <w:sz w:val="28"/>
          <w:szCs w:val="28"/>
        </w:rPr>
        <w:t>седьм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 созыва по </w:t>
      </w:r>
      <w:r w:rsidR="00495BE4">
        <w:rPr>
          <w:rFonts w:ascii="Times New Roman" w:hAnsi="Times New Roman" w:cs="Times New Roman"/>
          <w:bCs/>
          <w:sz w:val="28"/>
          <w:szCs w:val="28"/>
        </w:rPr>
        <w:t xml:space="preserve">Песчанокопскому </w:t>
      </w:r>
      <w:r>
        <w:rPr>
          <w:rFonts w:ascii="Times New Roman" w:hAnsi="Times New Roman" w:cs="Times New Roman"/>
          <w:bCs/>
          <w:sz w:val="28"/>
          <w:szCs w:val="28"/>
        </w:rPr>
        <w:t>одномандатному избирательному округу №</w:t>
      </w:r>
      <w:r w:rsidR="00495BE4">
        <w:rPr>
          <w:rFonts w:ascii="Times New Roman" w:hAnsi="Times New Roman" w:cs="Times New Roman"/>
          <w:bCs/>
          <w:sz w:val="28"/>
          <w:szCs w:val="28"/>
        </w:rPr>
        <w:t>20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1263">
        <w:rPr>
          <w:rFonts w:ascii="Times New Roman" w:hAnsi="Times New Roman" w:cs="Times New Roman"/>
          <w:sz w:val="28"/>
          <w:szCs w:val="28"/>
        </w:rPr>
        <w:t>в информационно – телекоммуникационной сети «Интернет»</w:t>
      </w:r>
      <w:r w:rsidRPr="00346DE8">
        <w:rPr>
          <w:rFonts w:ascii="Times New Roman" w:hAnsi="Times New Roman" w:cs="Times New Roman"/>
          <w:sz w:val="28"/>
          <w:szCs w:val="28"/>
        </w:rPr>
        <w:t>.</w:t>
      </w:r>
    </w:p>
    <w:p w:rsidR="00BA4BAD" w:rsidRPr="0005355B" w:rsidRDefault="00BA4BAD" w:rsidP="00BA4BAD">
      <w:pPr>
        <w:tabs>
          <w:tab w:val="left" w:pos="360"/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Контроль за ис</w:t>
      </w:r>
      <w:r w:rsidRPr="0005355B">
        <w:rPr>
          <w:sz w:val="28"/>
          <w:szCs w:val="28"/>
        </w:rPr>
        <w:t xml:space="preserve">полнением настоящего постановления возложить на заместителя председателя Территориальной </w:t>
      </w:r>
      <w:r>
        <w:rPr>
          <w:sz w:val="28"/>
          <w:szCs w:val="28"/>
        </w:rPr>
        <w:t xml:space="preserve">избирательной комиссии </w:t>
      </w:r>
      <w:r w:rsidR="00495BE4">
        <w:rPr>
          <w:sz w:val="28"/>
          <w:szCs w:val="28"/>
        </w:rPr>
        <w:t>Песчанокоп</w:t>
      </w:r>
      <w:r>
        <w:rPr>
          <w:sz w:val="28"/>
          <w:szCs w:val="28"/>
        </w:rPr>
        <w:t>ского</w:t>
      </w:r>
      <w:r w:rsidRPr="0005355B">
        <w:rPr>
          <w:sz w:val="28"/>
          <w:szCs w:val="28"/>
        </w:rPr>
        <w:t xml:space="preserve"> района </w:t>
      </w:r>
      <w:r w:rsidR="00495BE4">
        <w:rPr>
          <w:sz w:val="28"/>
          <w:szCs w:val="28"/>
        </w:rPr>
        <w:t>Лагно</w:t>
      </w:r>
      <w:r>
        <w:rPr>
          <w:sz w:val="28"/>
          <w:szCs w:val="28"/>
        </w:rPr>
        <w:t xml:space="preserve"> С.</w:t>
      </w:r>
      <w:r w:rsidR="00495BE4">
        <w:rPr>
          <w:sz w:val="28"/>
          <w:szCs w:val="28"/>
        </w:rPr>
        <w:t>Ю</w:t>
      </w:r>
      <w:r w:rsidRPr="0005355B">
        <w:rPr>
          <w:sz w:val="28"/>
          <w:szCs w:val="28"/>
        </w:rPr>
        <w:t>.</w:t>
      </w:r>
    </w:p>
    <w:p w:rsidR="00BA4BAD" w:rsidRPr="0005355B" w:rsidRDefault="00BA4BAD" w:rsidP="00BA4BAD">
      <w:pPr>
        <w:jc w:val="both"/>
        <w:rPr>
          <w:sz w:val="28"/>
          <w:szCs w:val="28"/>
        </w:rPr>
      </w:pPr>
    </w:p>
    <w:p w:rsidR="00BA4BAD" w:rsidRDefault="00BA4BAD" w:rsidP="00BA4BAD">
      <w:pPr>
        <w:pStyle w:val="Postan"/>
        <w:tabs>
          <w:tab w:val="left" w:pos="567"/>
        </w:tabs>
        <w:jc w:val="both"/>
      </w:pPr>
    </w:p>
    <w:p w:rsidR="00BA4BAD" w:rsidRDefault="00BA4BAD" w:rsidP="00BA4B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6AA">
        <w:rPr>
          <w:rFonts w:ascii="Times New Roman" w:hAnsi="Times New Roman" w:cs="Times New Roman"/>
          <w:sz w:val="28"/>
          <w:szCs w:val="28"/>
        </w:rPr>
        <w:t xml:space="preserve">Председатель комиссии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95BE4">
        <w:rPr>
          <w:rFonts w:ascii="Times New Roman" w:hAnsi="Times New Roman" w:cs="Times New Roman"/>
          <w:sz w:val="28"/>
          <w:szCs w:val="28"/>
        </w:rPr>
        <w:t xml:space="preserve">                  Э</w:t>
      </w:r>
      <w:r w:rsidRPr="000256AA">
        <w:rPr>
          <w:rFonts w:ascii="Times New Roman" w:hAnsi="Times New Roman" w:cs="Times New Roman"/>
          <w:sz w:val="28"/>
          <w:szCs w:val="28"/>
        </w:rPr>
        <w:t>.</w:t>
      </w:r>
      <w:r w:rsidR="00495BE4">
        <w:rPr>
          <w:rFonts w:ascii="Times New Roman" w:hAnsi="Times New Roman" w:cs="Times New Roman"/>
          <w:sz w:val="28"/>
          <w:szCs w:val="28"/>
        </w:rPr>
        <w:t>Н</w:t>
      </w:r>
      <w:r w:rsidRPr="000256AA">
        <w:rPr>
          <w:rFonts w:ascii="Times New Roman" w:hAnsi="Times New Roman" w:cs="Times New Roman"/>
          <w:sz w:val="28"/>
          <w:szCs w:val="28"/>
        </w:rPr>
        <w:t xml:space="preserve">. </w:t>
      </w:r>
      <w:r w:rsidR="00495BE4">
        <w:rPr>
          <w:rFonts w:ascii="Times New Roman" w:hAnsi="Times New Roman" w:cs="Times New Roman"/>
          <w:sz w:val="28"/>
          <w:szCs w:val="28"/>
        </w:rPr>
        <w:t>Бабин</w:t>
      </w:r>
    </w:p>
    <w:p w:rsidR="00BA4BAD" w:rsidRDefault="00BA4BAD" w:rsidP="00BA4B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A4BAD" w:rsidRDefault="00BA4BAD" w:rsidP="00BA4BAD">
      <w:pPr>
        <w:pStyle w:val="Postan"/>
        <w:tabs>
          <w:tab w:val="left" w:pos="1780"/>
        </w:tabs>
        <w:spacing w:line="360" w:lineRule="auto"/>
        <w:jc w:val="both"/>
      </w:pPr>
      <w:r>
        <w:t xml:space="preserve">Секретарь комиссии                                             </w:t>
      </w:r>
      <w:r w:rsidR="00495BE4">
        <w:t xml:space="preserve">                        Я</w:t>
      </w:r>
      <w:r>
        <w:t>.</w:t>
      </w:r>
      <w:r w:rsidR="00495BE4">
        <w:t>Г</w:t>
      </w:r>
      <w:r>
        <w:t>. С</w:t>
      </w:r>
      <w:r w:rsidR="00495BE4">
        <w:t>терл</w:t>
      </w:r>
      <w:r>
        <w:t>ева</w:t>
      </w: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EA279B">
      <w:pPr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A4BAD" w:rsidRDefault="00BA4BAD" w:rsidP="004D67A0">
      <w:pPr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  <w:bookmarkStart w:id="0" w:name="_GoBack"/>
      <w:bookmarkEnd w:id="0"/>
    </w:p>
    <w:sectPr w:rsidR="00BA4BAD" w:rsidSect="00DB54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20" w:footer="493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5E1" w:rsidRDefault="00E535E1" w:rsidP="009C4C6C">
      <w:r>
        <w:separator/>
      </w:r>
    </w:p>
  </w:endnote>
  <w:endnote w:type="continuationSeparator" w:id="0">
    <w:p w:rsidR="00E535E1" w:rsidRDefault="00E535E1" w:rsidP="009C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1A3C8D">
      <w:rPr>
        <w:noProof/>
      </w:rPr>
      <w:t>2</w:t>
    </w:r>
    <w:r>
      <w:rPr>
        <w:noProof/>
      </w:rPr>
      <w:fldChar w:fldCharType="end"/>
    </w:r>
  </w:p>
  <w:p w:rsidR="006E222E" w:rsidRDefault="006E222E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5E1" w:rsidRDefault="00E535E1" w:rsidP="009C4C6C">
      <w:r>
        <w:separator/>
      </w:r>
    </w:p>
  </w:footnote>
  <w:footnote w:type="continuationSeparator" w:id="0">
    <w:p w:rsidR="00E535E1" w:rsidRDefault="00E535E1" w:rsidP="009C4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4497B"/>
    <w:multiLevelType w:val="hybridMultilevel"/>
    <w:tmpl w:val="EF3ED3B2"/>
    <w:lvl w:ilvl="0" w:tplc="E224F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FD268B1"/>
    <w:multiLevelType w:val="hybridMultilevel"/>
    <w:tmpl w:val="805E30B0"/>
    <w:lvl w:ilvl="0" w:tplc="B2281E0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3" w15:restartNumberingAfterBreak="0">
    <w:nsid w:val="64196B97"/>
    <w:multiLevelType w:val="hybridMultilevel"/>
    <w:tmpl w:val="CA362430"/>
    <w:lvl w:ilvl="0" w:tplc="2F0C4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2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FF4"/>
    <w:rsid w:val="00003345"/>
    <w:rsid w:val="000037A9"/>
    <w:rsid w:val="00005BF0"/>
    <w:rsid w:val="00006F01"/>
    <w:rsid w:val="000072DC"/>
    <w:rsid w:val="00017F8D"/>
    <w:rsid w:val="000256AA"/>
    <w:rsid w:val="00035326"/>
    <w:rsid w:val="00036381"/>
    <w:rsid w:val="0005355B"/>
    <w:rsid w:val="000803CD"/>
    <w:rsid w:val="00084C4D"/>
    <w:rsid w:val="000A216A"/>
    <w:rsid w:val="000B2C37"/>
    <w:rsid w:val="000C5117"/>
    <w:rsid w:val="000C529E"/>
    <w:rsid w:val="000E143B"/>
    <w:rsid w:val="0010019E"/>
    <w:rsid w:val="00106A3A"/>
    <w:rsid w:val="00111811"/>
    <w:rsid w:val="00113501"/>
    <w:rsid w:val="001164BB"/>
    <w:rsid w:val="00127B6D"/>
    <w:rsid w:val="00131999"/>
    <w:rsid w:val="00145FE8"/>
    <w:rsid w:val="00153C3F"/>
    <w:rsid w:val="001557DE"/>
    <w:rsid w:val="0015645B"/>
    <w:rsid w:val="00163DC4"/>
    <w:rsid w:val="0017178B"/>
    <w:rsid w:val="00185347"/>
    <w:rsid w:val="00191840"/>
    <w:rsid w:val="00196C09"/>
    <w:rsid w:val="001A3C8D"/>
    <w:rsid w:val="001B0472"/>
    <w:rsid w:val="001B1819"/>
    <w:rsid w:val="001D58F8"/>
    <w:rsid w:val="001E746A"/>
    <w:rsid w:val="001F413A"/>
    <w:rsid w:val="002079D5"/>
    <w:rsid w:val="002210FC"/>
    <w:rsid w:val="0022645E"/>
    <w:rsid w:val="002322C4"/>
    <w:rsid w:val="00242B92"/>
    <w:rsid w:val="002578D0"/>
    <w:rsid w:val="002672CD"/>
    <w:rsid w:val="002B2179"/>
    <w:rsid w:val="002C22E9"/>
    <w:rsid w:val="002C249F"/>
    <w:rsid w:val="002C319C"/>
    <w:rsid w:val="002D2F1A"/>
    <w:rsid w:val="002D3729"/>
    <w:rsid w:val="002D6223"/>
    <w:rsid w:val="002D6229"/>
    <w:rsid w:val="002F1007"/>
    <w:rsid w:val="002F529D"/>
    <w:rsid w:val="002F7B68"/>
    <w:rsid w:val="00303B8D"/>
    <w:rsid w:val="00314C20"/>
    <w:rsid w:val="00320B07"/>
    <w:rsid w:val="00327009"/>
    <w:rsid w:val="003302D0"/>
    <w:rsid w:val="00332FA4"/>
    <w:rsid w:val="003418A8"/>
    <w:rsid w:val="0034375C"/>
    <w:rsid w:val="00344C35"/>
    <w:rsid w:val="003501ED"/>
    <w:rsid w:val="00360C24"/>
    <w:rsid w:val="003627E2"/>
    <w:rsid w:val="00387EE3"/>
    <w:rsid w:val="00393584"/>
    <w:rsid w:val="00395434"/>
    <w:rsid w:val="003A229D"/>
    <w:rsid w:val="003D1F73"/>
    <w:rsid w:val="003D664F"/>
    <w:rsid w:val="003E5DD1"/>
    <w:rsid w:val="003F26F2"/>
    <w:rsid w:val="003F5C12"/>
    <w:rsid w:val="00400D75"/>
    <w:rsid w:val="00414E19"/>
    <w:rsid w:val="00430928"/>
    <w:rsid w:val="00434FC3"/>
    <w:rsid w:val="00436298"/>
    <w:rsid w:val="004370E2"/>
    <w:rsid w:val="004475C2"/>
    <w:rsid w:val="0045569D"/>
    <w:rsid w:val="004637AB"/>
    <w:rsid w:val="00474AC8"/>
    <w:rsid w:val="004779A4"/>
    <w:rsid w:val="00484296"/>
    <w:rsid w:val="0049169C"/>
    <w:rsid w:val="00495BE4"/>
    <w:rsid w:val="004A395B"/>
    <w:rsid w:val="004B1DD0"/>
    <w:rsid w:val="004B67E7"/>
    <w:rsid w:val="004C3371"/>
    <w:rsid w:val="004C737E"/>
    <w:rsid w:val="004C73FB"/>
    <w:rsid w:val="004D4D56"/>
    <w:rsid w:val="004D5FD0"/>
    <w:rsid w:val="004D61B9"/>
    <w:rsid w:val="004D67A0"/>
    <w:rsid w:val="004E003C"/>
    <w:rsid w:val="004F28C6"/>
    <w:rsid w:val="00504F1A"/>
    <w:rsid w:val="00516874"/>
    <w:rsid w:val="00516AEB"/>
    <w:rsid w:val="0052161C"/>
    <w:rsid w:val="005344D1"/>
    <w:rsid w:val="0055542F"/>
    <w:rsid w:val="0055634C"/>
    <w:rsid w:val="00566DC4"/>
    <w:rsid w:val="005679CD"/>
    <w:rsid w:val="00580389"/>
    <w:rsid w:val="00580770"/>
    <w:rsid w:val="0058280F"/>
    <w:rsid w:val="005A20B2"/>
    <w:rsid w:val="005A23B8"/>
    <w:rsid w:val="005A41B4"/>
    <w:rsid w:val="005B748F"/>
    <w:rsid w:val="005D0F0D"/>
    <w:rsid w:val="00601263"/>
    <w:rsid w:val="00613E91"/>
    <w:rsid w:val="006161F0"/>
    <w:rsid w:val="0065343D"/>
    <w:rsid w:val="00653C01"/>
    <w:rsid w:val="00673954"/>
    <w:rsid w:val="006747DB"/>
    <w:rsid w:val="00674D3D"/>
    <w:rsid w:val="0067748B"/>
    <w:rsid w:val="006A24AD"/>
    <w:rsid w:val="006A41BC"/>
    <w:rsid w:val="006C67A5"/>
    <w:rsid w:val="006C7891"/>
    <w:rsid w:val="006D7CD7"/>
    <w:rsid w:val="006E222E"/>
    <w:rsid w:val="006F161B"/>
    <w:rsid w:val="00706427"/>
    <w:rsid w:val="00712F16"/>
    <w:rsid w:val="007225C4"/>
    <w:rsid w:val="00763983"/>
    <w:rsid w:val="0076612B"/>
    <w:rsid w:val="00774B9E"/>
    <w:rsid w:val="00775360"/>
    <w:rsid w:val="00795FFA"/>
    <w:rsid w:val="007A252D"/>
    <w:rsid w:val="007A44B4"/>
    <w:rsid w:val="007B4999"/>
    <w:rsid w:val="007C06BA"/>
    <w:rsid w:val="007C7A98"/>
    <w:rsid w:val="007D28E7"/>
    <w:rsid w:val="007E6298"/>
    <w:rsid w:val="00802AEF"/>
    <w:rsid w:val="008041F4"/>
    <w:rsid w:val="0080603F"/>
    <w:rsid w:val="00820B2C"/>
    <w:rsid w:val="008368DC"/>
    <w:rsid w:val="00847223"/>
    <w:rsid w:val="00861E50"/>
    <w:rsid w:val="008818D3"/>
    <w:rsid w:val="00890A1E"/>
    <w:rsid w:val="008934EE"/>
    <w:rsid w:val="008A0872"/>
    <w:rsid w:val="008A582B"/>
    <w:rsid w:val="008B0FF4"/>
    <w:rsid w:val="008B54FD"/>
    <w:rsid w:val="008C04E7"/>
    <w:rsid w:val="008C2184"/>
    <w:rsid w:val="008D0746"/>
    <w:rsid w:val="008D371F"/>
    <w:rsid w:val="008E03FD"/>
    <w:rsid w:val="008E19C9"/>
    <w:rsid w:val="008F37A6"/>
    <w:rsid w:val="00901BD7"/>
    <w:rsid w:val="009040CD"/>
    <w:rsid w:val="009058F0"/>
    <w:rsid w:val="00907BBB"/>
    <w:rsid w:val="00915558"/>
    <w:rsid w:val="00922CE6"/>
    <w:rsid w:val="009277A5"/>
    <w:rsid w:val="009312A5"/>
    <w:rsid w:val="00941E47"/>
    <w:rsid w:val="00947ABD"/>
    <w:rsid w:val="0095619C"/>
    <w:rsid w:val="00961DE4"/>
    <w:rsid w:val="00966137"/>
    <w:rsid w:val="00971199"/>
    <w:rsid w:val="0099073D"/>
    <w:rsid w:val="009A55F6"/>
    <w:rsid w:val="009B031E"/>
    <w:rsid w:val="009B4317"/>
    <w:rsid w:val="009B6C54"/>
    <w:rsid w:val="009C013B"/>
    <w:rsid w:val="009C4C6C"/>
    <w:rsid w:val="009D4854"/>
    <w:rsid w:val="009E7BAD"/>
    <w:rsid w:val="00A0231F"/>
    <w:rsid w:val="00A02886"/>
    <w:rsid w:val="00A167FB"/>
    <w:rsid w:val="00A17AA9"/>
    <w:rsid w:val="00A25348"/>
    <w:rsid w:val="00A3204C"/>
    <w:rsid w:val="00A32DB1"/>
    <w:rsid w:val="00A36901"/>
    <w:rsid w:val="00A3763A"/>
    <w:rsid w:val="00A423F0"/>
    <w:rsid w:val="00A42B90"/>
    <w:rsid w:val="00A42C4C"/>
    <w:rsid w:val="00A4624A"/>
    <w:rsid w:val="00A53BA5"/>
    <w:rsid w:val="00A61D20"/>
    <w:rsid w:val="00A74776"/>
    <w:rsid w:val="00A81B59"/>
    <w:rsid w:val="00A82E23"/>
    <w:rsid w:val="00A97AD7"/>
    <w:rsid w:val="00AB2242"/>
    <w:rsid w:val="00AB3DCB"/>
    <w:rsid w:val="00AD2129"/>
    <w:rsid w:val="00AD2C05"/>
    <w:rsid w:val="00AD3104"/>
    <w:rsid w:val="00AE1744"/>
    <w:rsid w:val="00AE629D"/>
    <w:rsid w:val="00AF5D55"/>
    <w:rsid w:val="00B241E8"/>
    <w:rsid w:val="00B26CD6"/>
    <w:rsid w:val="00B37C91"/>
    <w:rsid w:val="00B37E40"/>
    <w:rsid w:val="00B46B19"/>
    <w:rsid w:val="00B47D19"/>
    <w:rsid w:val="00B52E97"/>
    <w:rsid w:val="00B564E8"/>
    <w:rsid w:val="00B72425"/>
    <w:rsid w:val="00B8616C"/>
    <w:rsid w:val="00B8781A"/>
    <w:rsid w:val="00BA30A9"/>
    <w:rsid w:val="00BA3AA7"/>
    <w:rsid w:val="00BA4BAD"/>
    <w:rsid w:val="00BA75F1"/>
    <w:rsid w:val="00BB22A7"/>
    <w:rsid w:val="00BC1172"/>
    <w:rsid w:val="00BC1A4B"/>
    <w:rsid w:val="00BC4567"/>
    <w:rsid w:val="00BE4A89"/>
    <w:rsid w:val="00BF3AE8"/>
    <w:rsid w:val="00C047FC"/>
    <w:rsid w:val="00C26D9F"/>
    <w:rsid w:val="00C32994"/>
    <w:rsid w:val="00C32D65"/>
    <w:rsid w:val="00C371CA"/>
    <w:rsid w:val="00C41071"/>
    <w:rsid w:val="00C41934"/>
    <w:rsid w:val="00C41E5D"/>
    <w:rsid w:val="00C4285F"/>
    <w:rsid w:val="00C45B1C"/>
    <w:rsid w:val="00C46F50"/>
    <w:rsid w:val="00C57B17"/>
    <w:rsid w:val="00C701DF"/>
    <w:rsid w:val="00C74B61"/>
    <w:rsid w:val="00C86F1A"/>
    <w:rsid w:val="00C94356"/>
    <w:rsid w:val="00C97E68"/>
    <w:rsid w:val="00CA2DC5"/>
    <w:rsid w:val="00CC3D07"/>
    <w:rsid w:val="00CC462A"/>
    <w:rsid w:val="00CD08F9"/>
    <w:rsid w:val="00CD1063"/>
    <w:rsid w:val="00CE11D0"/>
    <w:rsid w:val="00CE3503"/>
    <w:rsid w:val="00D0136F"/>
    <w:rsid w:val="00D028EB"/>
    <w:rsid w:val="00D03701"/>
    <w:rsid w:val="00D04D3D"/>
    <w:rsid w:val="00D11D66"/>
    <w:rsid w:val="00D153BC"/>
    <w:rsid w:val="00D25EC9"/>
    <w:rsid w:val="00D34580"/>
    <w:rsid w:val="00D46B69"/>
    <w:rsid w:val="00D5103D"/>
    <w:rsid w:val="00D53A15"/>
    <w:rsid w:val="00D56450"/>
    <w:rsid w:val="00D5758D"/>
    <w:rsid w:val="00D61973"/>
    <w:rsid w:val="00D61CEA"/>
    <w:rsid w:val="00D81550"/>
    <w:rsid w:val="00D843D1"/>
    <w:rsid w:val="00D86F03"/>
    <w:rsid w:val="00D911E7"/>
    <w:rsid w:val="00DA2B9A"/>
    <w:rsid w:val="00DB3C7A"/>
    <w:rsid w:val="00DB5468"/>
    <w:rsid w:val="00DB787A"/>
    <w:rsid w:val="00DF1D75"/>
    <w:rsid w:val="00E04A0E"/>
    <w:rsid w:val="00E27C3D"/>
    <w:rsid w:val="00E35CB2"/>
    <w:rsid w:val="00E36A18"/>
    <w:rsid w:val="00E535E1"/>
    <w:rsid w:val="00E53B3E"/>
    <w:rsid w:val="00E557AE"/>
    <w:rsid w:val="00E72CBD"/>
    <w:rsid w:val="00E81B0E"/>
    <w:rsid w:val="00EA279B"/>
    <w:rsid w:val="00EC51E0"/>
    <w:rsid w:val="00EE180A"/>
    <w:rsid w:val="00EE5F87"/>
    <w:rsid w:val="00EE6A1C"/>
    <w:rsid w:val="00F03F0F"/>
    <w:rsid w:val="00F100EA"/>
    <w:rsid w:val="00F171D3"/>
    <w:rsid w:val="00F22377"/>
    <w:rsid w:val="00F265C9"/>
    <w:rsid w:val="00F311FE"/>
    <w:rsid w:val="00F41F3F"/>
    <w:rsid w:val="00F50797"/>
    <w:rsid w:val="00F528F4"/>
    <w:rsid w:val="00F52C01"/>
    <w:rsid w:val="00F576FA"/>
    <w:rsid w:val="00F73D06"/>
    <w:rsid w:val="00F81C3F"/>
    <w:rsid w:val="00F83A58"/>
    <w:rsid w:val="00F959A0"/>
    <w:rsid w:val="00FA4E5C"/>
    <w:rsid w:val="00FB310A"/>
    <w:rsid w:val="00FB5430"/>
    <w:rsid w:val="00FC0095"/>
    <w:rsid w:val="00FC2D0E"/>
    <w:rsid w:val="00FC4119"/>
    <w:rsid w:val="00FD6F15"/>
    <w:rsid w:val="00FE3594"/>
    <w:rsid w:val="00F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8B2CB5-2E38-4B2C-A58A-3B0BE131C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FF4"/>
  </w:style>
  <w:style w:type="paragraph" w:styleId="1">
    <w:name w:val="heading 1"/>
    <w:basedOn w:val="a"/>
    <w:next w:val="a"/>
    <w:link w:val="10"/>
    <w:qFormat/>
    <w:rsid w:val="008B0FF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B0FF4"/>
    <w:pPr>
      <w:jc w:val="center"/>
    </w:pPr>
    <w:rPr>
      <w:sz w:val="28"/>
    </w:rPr>
  </w:style>
  <w:style w:type="paragraph" w:styleId="a3">
    <w:name w:val="Balloon Text"/>
    <w:basedOn w:val="a"/>
    <w:semiHidden/>
    <w:rsid w:val="00332FA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116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504F1A"/>
    <w:rPr>
      <w:b/>
      <w:sz w:val="28"/>
    </w:rPr>
  </w:style>
  <w:style w:type="paragraph" w:customStyle="1" w:styleId="ConsPlusNonformat">
    <w:name w:val="ConsPlusNonformat"/>
    <w:rsid w:val="00B241E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D58F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5">
    <w:name w:val="Body Text"/>
    <w:basedOn w:val="a"/>
    <w:link w:val="a6"/>
    <w:rsid w:val="002B2179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link w:val="a5"/>
    <w:rsid w:val="002B2179"/>
    <w:rPr>
      <w:sz w:val="28"/>
      <w:szCs w:val="24"/>
    </w:rPr>
  </w:style>
  <w:style w:type="paragraph" w:customStyle="1" w:styleId="ConsPlusTitle">
    <w:name w:val="ConsPlusTitle"/>
    <w:uiPriority w:val="99"/>
    <w:rsid w:val="00FB310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nformat">
    <w:name w:val="ConsNonformat"/>
    <w:rsid w:val="00A747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F03F0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03F0F"/>
  </w:style>
  <w:style w:type="character" w:styleId="a7">
    <w:name w:val="page number"/>
    <w:rsid w:val="00F03F0F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F03F0F"/>
    <w:pPr>
      <w:widowControl w:val="0"/>
      <w:jc w:val="center"/>
    </w:pPr>
    <w:rPr>
      <w:b/>
      <w:bCs/>
      <w:sz w:val="28"/>
      <w:szCs w:val="28"/>
    </w:rPr>
  </w:style>
  <w:style w:type="paragraph" w:styleId="a8">
    <w:name w:val="List Paragraph"/>
    <w:basedOn w:val="a"/>
    <w:uiPriority w:val="34"/>
    <w:qFormat/>
    <w:rsid w:val="001001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unhideWhenUsed/>
    <w:rsid w:val="009C4C6C"/>
    <w:rPr>
      <w:rFonts w:ascii="Calibri" w:eastAsia="Calibri" w:hAnsi="Calibri"/>
      <w:lang w:eastAsia="en-US"/>
    </w:rPr>
  </w:style>
  <w:style w:type="character" w:customStyle="1" w:styleId="aa">
    <w:name w:val="Текст сноски Знак"/>
    <w:link w:val="a9"/>
    <w:uiPriority w:val="99"/>
    <w:rsid w:val="009C4C6C"/>
    <w:rPr>
      <w:rFonts w:ascii="Calibri" w:eastAsia="Calibri" w:hAnsi="Calibri"/>
      <w:lang w:eastAsia="en-US"/>
    </w:rPr>
  </w:style>
  <w:style w:type="character" w:styleId="ab">
    <w:name w:val="footnote reference"/>
    <w:uiPriority w:val="99"/>
    <w:unhideWhenUsed/>
    <w:rsid w:val="009C4C6C"/>
    <w:rPr>
      <w:vertAlign w:val="superscript"/>
    </w:rPr>
  </w:style>
  <w:style w:type="table" w:customStyle="1" w:styleId="11">
    <w:name w:val="Сетка таблицы1"/>
    <w:basedOn w:val="a1"/>
    <w:next w:val="a4"/>
    <w:uiPriority w:val="59"/>
    <w:rsid w:val="009C4C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rsid w:val="00387EE3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link w:val="ac"/>
    <w:rsid w:val="00387EE3"/>
    <w:rPr>
      <w:sz w:val="24"/>
      <w:szCs w:val="24"/>
    </w:rPr>
  </w:style>
  <w:style w:type="character" w:styleId="ae">
    <w:name w:val="Strong"/>
    <w:uiPriority w:val="22"/>
    <w:qFormat/>
    <w:rsid w:val="00387EE3"/>
    <w:rPr>
      <w:b/>
      <w:bCs/>
    </w:rPr>
  </w:style>
  <w:style w:type="paragraph" w:styleId="af">
    <w:name w:val="Normal (Web)"/>
    <w:basedOn w:val="a"/>
    <w:rsid w:val="00DA2B9A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rsid w:val="004475C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4475C2"/>
  </w:style>
  <w:style w:type="paragraph" w:styleId="af2">
    <w:name w:val="footer"/>
    <w:basedOn w:val="a"/>
    <w:link w:val="af3"/>
    <w:uiPriority w:val="99"/>
    <w:rsid w:val="004475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447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3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A8F61-A3E0-44F2-80D2-BF260A04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Целинская ТИК</Company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ТИК39</cp:lastModifiedBy>
  <cp:revision>31</cp:revision>
  <cp:lastPrinted>2023-07-14T13:53:00Z</cp:lastPrinted>
  <dcterms:created xsi:type="dcterms:W3CDTF">2015-04-23T04:33:00Z</dcterms:created>
  <dcterms:modified xsi:type="dcterms:W3CDTF">2023-07-18T13:28:00Z</dcterms:modified>
</cp:coreProperties>
</file>